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遵义新蒲长征村镇银行股份有限公司工作人员应聘报名表</w:t>
      </w:r>
      <w:bookmarkEnd w:id="0"/>
    </w:p>
    <w:tbl>
      <w:tblPr>
        <w:tblStyle w:val="3"/>
        <w:tblW w:w="10229" w:type="dxa"/>
        <w:jc w:val="center"/>
        <w:tblInd w:w="-9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134"/>
        <w:gridCol w:w="1134"/>
        <w:gridCol w:w="1701"/>
        <w:gridCol w:w="1134"/>
        <w:gridCol w:w="2158"/>
        <w:gridCol w:w="15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vMerge w:val="continue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vMerge w:val="continue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其他联系方式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户籍地址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现居住地</w:t>
            </w:r>
          </w:p>
        </w:tc>
        <w:tc>
          <w:tcPr>
            <w:tcW w:w="3738" w:type="dxa"/>
            <w:gridSpan w:val="2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主修课程</w:t>
            </w:r>
          </w:p>
        </w:tc>
        <w:tc>
          <w:tcPr>
            <w:tcW w:w="8841" w:type="dxa"/>
            <w:gridSpan w:val="6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学习简历</w:t>
            </w:r>
          </w:p>
        </w:tc>
        <w:tc>
          <w:tcPr>
            <w:tcW w:w="8841" w:type="dxa"/>
            <w:gridSpan w:val="6"/>
            <w:vAlign w:val="center"/>
          </w:tcPr>
          <w:p>
            <w:pPr>
              <w:spacing w:line="360" w:lineRule="auto"/>
              <w:ind w:firstLine="1470" w:firstLineChars="70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社会实践或工作经历</w:t>
            </w:r>
          </w:p>
        </w:tc>
        <w:tc>
          <w:tcPr>
            <w:tcW w:w="8841" w:type="dxa"/>
            <w:gridSpan w:val="6"/>
            <w:vAlign w:val="center"/>
          </w:tcPr>
          <w:p>
            <w:pPr>
              <w:spacing w:line="400" w:lineRule="atLeas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近亲属及其工作情况</w:t>
            </w:r>
          </w:p>
        </w:tc>
        <w:tc>
          <w:tcPr>
            <w:tcW w:w="8841" w:type="dxa"/>
            <w:gridSpan w:val="6"/>
            <w:vAlign w:val="center"/>
          </w:tcPr>
          <w:p>
            <w:pPr>
              <w:spacing w:line="400" w:lineRule="atLeast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13"/>
                <w:sz w:val="24"/>
              </w:rPr>
              <w:t>个人特长和能力</w:t>
            </w:r>
          </w:p>
        </w:tc>
        <w:tc>
          <w:tcPr>
            <w:tcW w:w="8841" w:type="dxa"/>
            <w:gridSpan w:val="6"/>
            <w:vAlign w:val="top"/>
          </w:tcPr>
          <w:p>
            <w:pPr>
              <w:spacing w:line="400" w:lineRule="atLeas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SFUIText-Semi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2017-10-24T04:43:57Z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